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EB6" w:rsidRDefault="00B55EB6" w:rsidP="00B55EB6">
      <w:pPr>
        <w:spacing w:line="360" w:lineRule="auto"/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8"/>
          <w:szCs w:val="28"/>
          <w:u w:val="single"/>
        </w:rPr>
        <w:t xml:space="preserve">PROGRAMMA </w:t>
      </w:r>
      <w:proofErr w:type="spellStart"/>
      <w:r>
        <w:rPr>
          <w:b/>
          <w:bCs/>
          <w:sz w:val="28"/>
          <w:szCs w:val="28"/>
          <w:u w:val="single"/>
        </w:rPr>
        <w:t>DI</w:t>
      </w:r>
      <w:proofErr w:type="spellEnd"/>
      <w:r>
        <w:rPr>
          <w:b/>
          <w:bCs/>
          <w:sz w:val="28"/>
          <w:szCs w:val="28"/>
          <w:u w:val="single"/>
        </w:rPr>
        <w:t xml:space="preserve"> GEO-STORIA</w:t>
      </w:r>
    </w:p>
    <w:p w:rsidR="00B55EB6" w:rsidRDefault="00B55EB6" w:rsidP="00B55EB6">
      <w:pPr>
        <w:spacing w:line="360" w:lineRule="auto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2"/>
          <w:szCs w:val="22"/>
        </w:rPr>
        <w:t>I.I.S.</w:t>
      </w:r>
      <w:proofErr w:type="spellEnd"/>
      <w:r>
        <w:rPr>
          <w:b/>
          <w:bCs/>
          <w:sz w:val="22"/>
          <w:szCs w:val="22"/>
        </w:rPr>
        <w:t xml:space="preserve">  via dell’Immacolata 47</w:t>
      </w:r>
    </w:p>
    <w:p w:rsidR="00B55EB6" w:rsidRDefault="00B55EB6" w:rsidP="00B55EB6">
      <w:pPr>
        <w:spacing w:line="360" w:lineRule="auto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a.s.</w:t>
      </w:r>
      <w:proofErr w:type="spellEnd"/>
      <w:r>
        <w:rPr>
          <w:b/>
          <w:bCs/>
          <w:sz w:val="28"/>
          <w:szCs w:val="28"/>
        </w:rPr>
        <w:t xml:space="preserve"> 2019-2020</w:t>
      </w:r>
    </w:p>
    <w:p w:rsidR="00B55EB6" w:rsidRDefault="00B55EB6" w:rsidP="00B55EB6">
      <w:pPr>
        <w:jc w:val="center"/>
        <w:rPr>
          <w:b/>
          <w:bCs/>
          <w:sz w:val="28"/>
          <w:szCs w:val="28"/>
        </w:rPr>
      </w:pPr>
    </w:p>
    <w:p w:rsidR="00B55EB6" w:rsidRDefault="00B55EB6" w:rsidP="00B55EB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Classe IB/A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prof.</w:t>
      </w:r>
      <w:r w:rsidR="00502DA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Pierandrea Cavaliere</w:t>
      </w:r>
    </w:p>
    <w:p w:rsidR="00B55EB6" w:rsidRDefault="00B55EB6" w:rsidP="00B55EB6">
      <w:pPr>
        <w:rPr>
          <w:b/>
          <w:bCs/>
          <w:sz w:val="28"/>
          <w:szCs w:val="28"/>
        </w:rPr>
      </w:pPr>
    </w:p>
    <w:p w:rsidR="00B55EB6" w:rsidRDefault="00B55EB6" w:rsidP="00B55EB6">
      <w:pPr>
        <w:pStyle w:val="Paragrafoelenco"/>
        <w:numPr>
          <w:ilvl w:val="0"/>
          <w:numId w:val="1"/>
        </w:numPr>
      </w:pPr>
      <w:r>
        <w:rPr>
          <w:b/>
          <w:u w:val="single"/>
        </w:rPr>
        <w:t>LA PREISTORIA</w:t>
      </w:r>
    </w:p>
    <w:p w:rsidR="00B74FAA" w:rsidRDefault="00B74FAA" w:rsidP="00B55EB6">
      <w:pPr>
        <w:pStyle w:val="Paragrafoelenco"/>
        <w:numPr>
          <w:ilvl w:val="1"/>
          <w:numId w:val="1"/>
        </w:numPr>
      </w:pPr>
      <w:r>
        <w:t>La preistoria: questioni e metodo</w:t>
      </w:r>
      <w:r w:rsidR="00B55EB6">
        <w:t xml:space="preserve"> </w:t>
      </w:r>
    </w:p>
    <w:p w:rsidR="00B55EB6" w:rsidRDefault="00B74FAA" w:rsidP="00B55EB6">
      <w:pPr>
        <w:pStyle w:val="Paragrafoelenco"/>
        <w:numPr>
          <w:ilvl w:val="1"/>
          <w:numId w:val="1"/>
        </w:numPr>
      </w:pPr>
      <w:r>
        <w:t>D</w:t>
      </w:r>
      <w:r w:rsidR="00B55EB6">
        <w:t>agli Australopitechi all’</w:t>
      </w:r>
      <w:r w:rsidR="00B55EB6">
        <w:rPr>
          <w:i/>
        </w:rPr>
        <w:t>homo sapiens</w:t>
      </w:r>
    </w:p>
    <w:p w:rsidR="00B55EB6" w:rsidRDefault="00B55EB6" w:rsidP="00B55EB6">
      <w:pPr>
        <w:pStyle w:val="Paragrafoelenco"/>
        <w:numPr>
          <w:ilvl w:val="1"/>
          <w:numId w:val="1"/>
        </w:numPr>
      </w:pPr>
      <w:r>
        <w:t>Paleolitico, Mesolitico e Neolitico</w:t>
      </w:r>
    </w:p>
    <w:p w:rsidR="00B55EB6" w:rsidRDefault="00BD6CD7" w:rsidP="00B55EB6">
      <w:pPr>
        <w:pStyle w:val="Paragrafoelenco"/>
        <w:numPr>
          <w:ilvl w:val="1"/>
          <w:numId w:val="1"/>
        </w:numPr>
      </w:pPr>
      <w:r>
        <w:t xml:space="preserve"> </w:t>
      </w:r>
      <w:r w:rsidR="008419BA">
        <w:t>La “rivoluzione “del Neolitico</w:t>
      </w:r>
    </w:p>
    <w:p w:rsidR="008419BA" w:rsidRDefault="00B74FAA" w:rsidP="00B55EB6">
      <w:pPr>
        <w:pStyle w:val="Paragrafoelenco"/>
        <w:numPr>
          <w:ilvl w:val="1"/>
          <w:numId w:val="1"/>
        </w:numPr>
      </w:pPr>
      <w:r>
        <w:t>Religione e arte: gli affreschi delle grotte di Lascaux</w:t>
      </w:r>
    </w:p>
    <w:p w:rsidR="00B55EB6" w:rsidRDefault="00B55EB6" w:rsidP="00B55EB6">
      <w:pPr>
        <w:pStyle w:val="Paragrafoelenco"/>
        <w:ind w:left="1080"/>
      </w:pPr>
    </w:p>
    <w:p w:rsidR="00B55EB6" w:rsidRDefault="00B55EB6" w:rsidP="00B55EB6">
      <w:pPr>
        <w:pStyle w:val="Paragrafoelenco"/>
        <w:numPr>
          <w:ilvl w:val="0"/>
          <w:numId w:val="1"/>
        </w:numPr>
      </w:pPr>
      <w:r>
        <w:rPr>
          <w:b/>
          <w:u w:val="single"/>
        </w:rPr>
        <w:t>LE CIVILT</w:t>
      </w:r>
      <w:r>
        <w:rPr>
          <w:b/>
          <w:caps/>
          <w:u w:val="single"/>
        </w:rPr>
        <w:t>à DEL VICINO ORIENTE</w:t>
      </w:r>
    </w:p>
    <w:p w:rsidR="00B55EB6" w:rsidRDefault="00B55EB6" w:rsidP="00B55EB6">
      <w:pPr>
        <w:pStyle w:val="Paragrafoelenco"/>
        <w:numPr>
          <w:ilvl w:val="1"/>
          <w:numId w:val="1"/>
        </w:numPr>
      </w:pPr>
      <w:r>
        <w:t>La Mesopotamia: dalle città agli imperi</w:t>
      </w:r>
    </w:p>
    <w:p w:rsidR="00B55EB6" w:rsidRDefault="00445367" w:rsidP="00B55EB6">
      <w:pPr>
        <w:pStyle w:val="Paragrafoelenco"/>
        <w:numPr>
          <w:ilvl w:val="1"/>
          <w:numId w:val="1"/>
        </w:numPr>
      </w:pPr>
      <w:r>
        <w:t>La civiltà dei Sumeri: organizzazione del territo</w:t>
      </w:r>
      <w:r w:rsidR="00511303">
        <w:t>rio, economia e religione</w:t>
      </w:r>
    </w:p>
    <w:p w:rsidR="00511303" w:rsidRDefault="00511303" w:rsidP="00B55EB6">
      <w:pPr>
        <w:pStyle w:val="Paragrafoelenco"/>
        <w:numPr>
          <w:ilvl w:val="1"/>
          <w:numId w:val="1"/>
        </w:numPr>
      </w:pPr>
      <w:r>
        <w:t>La civiltà dei Babilonesi:</w:t>
      </w:r>
      <w:proofErr w:type="spellStart"/>
      <w:r>
        <w:t>Hammurabi</w:t>
      </w:r>
      <w:proofErr w:type="spellEnd"/>
      <w:r>
        <w:t xml:space="preserve"> e il codice</w:t>
      </w:r>
    </w:p>
    <w:p w:rsidR="00B55EB6" w:rsidRDefault="00511303" w:rsidP="00B55EB6">
      <w:pPr>
        <w:pStyle w:val="Paragrafoelenco"/>
        <w:numPr>
          <w:ilvl w:val="1"/>
          <w:numId w:val="1"/>
        </w:numPr>
        <w:jc w:val="both"/>
      </w:pPr>
      <w:r>
        <w:t>L’Egitto: età proto dinastica e le prime dinastie</w:t>
      </w:r>
    </w:p>
    <w:p w:rsidR="00B55EB6" w:rsidRDefault="00511303" w:rsidP="00B55EB6">
      <w:pPr>
        <w:pStyle w:val="Paragrafoelenco"/>
        <w:numPr>
          <w:ilvl w:val="1"/>
          <w:numId w:val="1"/>
        </w:numPr>
        <w:jc w:val="both"/>
      </w:pPr>
      <w:r>
        <w:t>L</w:t>
      </w:r>
      <w:r w:rsidR="00B55EB6">
        <w:t>a religione egizia, le piramidi, i</w:t>
      </w:r>
      <w:r>
        <w:t>l culto dei morti</w:t>
      </w:r>
    </w:p>
    <w:p w:rsidR="00B55EB6" w:rsidRDefault="00511303" w:rsidP="00B55EB6">
      <w:pPr>
        <w:pStyle w:val="Paragrafoelenco"/>
        <w:numPr>
          <w:ilvl w:val="1"/>
          <w:numId w:val="1"/>
        </w:numPr>
        <w:jc w:val="both"/>
      </w:pPr>
      <w:r>
        <w:t>Gli Ebrei</w:t>
      </w:r>
      <w:r w:rsidR="00B55EB6">
        <w:t>: la prima monarchia e la nascita del monoteismo</w:t>
      </w:r>
    </w:p>
    <w:p w:rsidR="00010C20" w:rsidRDefault="00010C20" w:rsidP="00B55EB6">
      <w:pPr>
        <w:pStyle w:val="Paragrafoelenco"/>
        <w:numPr>
          <w:ilvl w:val="1"/>
          <w:numId w:val="1"/>
        </w:numPr>
        <w:jc w:val="both"/>
      </w:pPr>
      <w:r>
        <w:t>I Fenici</w:t>
      </w:r>
      <w:r w:rsidR="00B74FAA">
        <w:t>: Stato, società e mercantilismo</w:t>
      </w:r>
    </w:p>
    <w:p w:rsidR="00B55EB6" w:rsidRDefault="00B55EB6" w:rsidP="00511303">
      <w:pPr>
        <w:ind w:left="720"/>
        <w:jc w:val="both"/>
      </w:pPr>
    </w:p>
    <w:p w:rsidR="00B55EB6" w:rsidRDefault="00B55EB6" w:rsidP="00B55EB6">
      <w:pPr>
        <w:pStyle w:val="Paragrafoelenco"/>
        <w:ind w:left="1080"/>
        <w:jc w:val="both"/>
      </w:pPr>
    </w:p>
    <w:p w:rsidR="00B55EB6" w:rsidRDefault="00B55EB6" w:rsidP="00B55EB6">
      <w:pPr>
        <w:pStyle w:val="Paragrafoelenco"/>
        <w:numPr>
          <w:ilvl w:val="0"/>
          <w:numId w:val="1"/>
        </w:numPr>
      </w:pPr>
      <w:r>
        <w:rPr>
          <w:b/>
          <w:caps/>
          <w:u w:val="single"/>
        </w:rPr>
        <w:t xml:space="preserve">LA </w:t>
      </w:r>
      <w:r w:rsidR="00010C20">
        <w:rPr>
          <w:b/>
          <w:caps/>
          <w:u w:val="single"/>
        </w:rPr>
        <w:t>civiltà cretese o minoica</w:t>
      </w:r>
    </w:p>
    <w:p w:rsidR="00B55EB6" w:rsidRDefault="00010C20" w:rsidP="00B55EB6">
      <w:pPr>
        <w:pStyle w:val="Paragrafoelenco"/>
        <w:numPr>
          <w:ilvl w:val="1"/>
          <w:numId w:val="1"/>
        </w:numPr>
      </w:pPr>
      <w:r>
        <w:t xml:space="preserve"> M</w:t>
      </w:r>
      <w:r w:rsidR="00B55EB6">
        <w:t>inoici e micenei</w:t>
      </w:r>
      <w:r>
        <w:t>:organizzazione sociale,economica e religione</w:t>
      </w:r>
    </w:p>
    <w:p w:rsidR="00B55EB6" w:rsidRDefault="00010C20" w:rsidP="00B55EB6">
      <w:pPr>
        <w:pStyle w:val="Paragrafoelenco"/>
        <w:numPr>
          <w:ilvl w:val="1"/>
          <w:numId w:val="1"/>
        </w:numPr>
      </w:pPr>
      <w:r>
        <w:t xml:space="preserve">Architettura e arte : il palazzo di </w:t>
      </w:r>
      <w:proofErr w:type="spellStart"/>
      <w:r>
        <w:t>Cnosso</w:t>
      </w:r>
      <w:proofErr w:type="spellEnd"/>
    </w:p>
    <w:p w:rsidR="00B55EB6" w:rsidRDefault="00010C20" w:rsidP="00B55EB6">
      <w:pPr>
        <w:pStyle w:val="Paragrafoelenco"/>
        <w:numPr>
          <w:ilvl w:val="1"/>
          <w:numId w:val="1"/>
        </w:numPr>
      </w:pPr>
      <w:r>
        <w:t xml:space="preserve"> Una scritt</w:t>
      </w:r>
      <w:r w:rsidR="00502DAB">
        <w:t>ura misteriosa: la lineare A e</w:t>
      </w:r>
      <w:r>
        <w:t xml:space="preserve"> la lineare B</w:t>
      </w:r>
    </w:p>
    <w:p w:rsidR="00F56278" w:rsidRDefault="00F56278" w:rsidP="00B55EB6">
      <w:pPr>
        <w:pStyle w:val="Paragrafoelenco"/>
        <w:numPr>
          <w:ilvl w:val="1"/>
          <w:numId w:val="1"/>
        </w:numPr>
      </w:pPr>
      <w:r>
        <w:t>Il Medioevo ellenico</w:t>
      </w:r>
    </w:p>
    <w:p w:rsidR="00010C20" w:rsidRDefault="00010C20" w:rsidP="00010C20">
      <w:pPr>
        <w:pStyle w:val="Paragrafoelenco"/>
        <w:ind w:left="1080"/>
      </w:pPr>
    </w:p>
    <w:p w:rsidR="00B55EB6" w:rsidRDefault="00B55EB6" w:rsidP="00B55EB6">
      <w:pPr>
        <w:pStyle w:val="Paragrafoelenco"/>
        <w:ind w:left="1080"/>
      </w:pPr>
    </w:p>
    <w:p w:rsidR="00B55EB6" w:rsidRDefault="00B55EB6" w:rsidP="00B55EB6">
      <w:pPr>
        <w:pStyle w:val="Paragrafoelenco"/>
        <w:numPr>
          <w:ilvl w:val="0"/>
          <w:numId w:val="1"/>
        </w:numPr>
      </w:pPr>
      <w:r>
        <w:rPr>
          <w:b/>
          <w:caps/>
          <w:u w:val="single"/>
        </w:rPr>
        <w:t xml:space="preserve">LA GRECIA DELLE </w:t>
      </w:r>
      <w:r>
        <w:rPr>
          <w:b/>
          <w:i/>
          <w:caps/>
          <w:u w:val="single"/>
        </w:rPr>
        <w:t>POLEIS</w:t>
      </w:r>
    </w:p>
    <w:p w:rsidR="00B55EB6" w:rsidRDefault="00B55EB6" w:rsidP="00F56278">
      <w:pPr>
        <w:jc w:val="both"/>
      </w:pPr>
    </w:p>
    <w:p w:rsidR="00B55EB6" w:rsidRDefault="00B55EB6" w:rsidP="00F56278">
      <w:pPr>
        <w:jc w:val="both"/>
      </w:pPr>
    </w:p>
    <w:p w:rsidR="00B55EB6" w:rsidRDefault="00B55EB6" w:rsidP="00B55EB6">
      <w:pPr>
        <w:pStyle w:val="Paragrafoelenco"/>
        <w:numPr>
          <w:ilvl w:val="1"/>
          <w:numId w:val="1"/>
        </w:numPr>
        <w:jc w:val="both"/>
      </w:pPr>
      <w:r>
        <w:t xml:space="preserve">Sparta: </w:t>
      </w:r>
      <w:r>
        <w:rPr>
          <w:i/>
        </w:rPr>
        <w:t>polis</w:t>
      </w:r>
      <w:r>
        <w:t xml:space="preserve"> oligarchica</w:t>
      </w:r>
      <w:r w:rsidR="00F56278">
        <w:t>, origini ed espansioni</w:t>
      </w:r>
    </w:p>
    <w:p w:rsidR="00F56278" w:rsidRDefault="00F56278" w:rsidP="00B55EB6">
      <w:pPr>
        <w:pStyle w:val="Paragrafoelenco"/>
        <w:numPr>
          <w:ilvl w:val="1"/>
          <w:numId w:val="1"/>
        </w:numPr>
        <w:jc w:val="both"/>
      </w:pPr>
      <w:r>
        <w:t>L’assetto sociale e la divisione in classi</w:t>
      </w:r>
    </w:p>
    <w:p w:rsidR="008F11D9" w:rsidRPr="008F11D9" w:rsidRDefault="008F11D9" w:rsidP="008F11D9">
      <w:pPr>
        <w:pStyle w:val="Paragrafoelenco"/>
        <w:numPr>
          <w:ilvl w:val="1"/>
          <w:numId w:val="1"/>
        </w:numPr>
        <w:jc w:val="both"/>
      </w:pPr>
      <w:r>
        <w:t xml:space="preserve">: La </w:t>
      </w:r>
      <w:proofErr w:type="spellStart"/>
      <w:r>
        <w:rPr>
          <w:i/>
        </w:rPr>
        <w:t>kryptèia</w:t>
      </w:r>
      <w:proofErr w:type="spellEnd"/>
    </w:p>
    <w:p w:rsidR="008F11D9" w:rsidRDefault="008F11D9" w:rsidP="008F11D9">
      <w:pPr>
        <w:pStyle w:val="Paragrafoelenco"/>
        <w:numPr>
          <w:ilvl w:val="1"/>
          <w:numId w:val="1"/>
        </w:numPr>
        <w:jc w:val="both"/>
      </w:pPr>
      <w:proofErr w:type="spellStart"/>
      <w:r>
        <w:t>Dacrone</w:t>
      </w:r>
      <w:proofErr w:type="spellEnd"/>
      <w:r>
        <w:t xml:space="preserve"> e le prime leggi scritte</w:t>
      </w:r>
    </w:p>
    <w:p w:rsidR="008F11D9" w:rsidRDefault="008F11D9" w:rsidP="008F11D9">
      <w:pPr>
        <w:pStyle w:val="Paragrafoelenco"/>
        <w:numPr>
          <w:ilvl w:val="1"/>
          <w:numId w:val="1"/>
        </w:numPr>
        <w:jc w:val="both"/>
      </w:pPr>
      <w:r>
        <w:t>La riforma timocratica di Solone</w:t>
      </w:r>
    </w:p>
    <w:p w:rsidR="008F11D9" w:rsidRDefault="008F11D9" w:rsidP="008F11D9">
      <w:pPr>
        <w:pStyle w:val="Paragrafoelenco"/>
        <w:numPr>
          <w:ilvl w:val="1"/>
          <w:numId w:val="1"/>
        </w:numPr>
        <w:jc w:val="both"/>
      </w:pPr>
      <w:r>
        <w:t xml:space="preserve">La tirannide di </w:t>
      </w:r>
      <w:proofErr w:type="spellStart"/>
      <w:r>
        <w:t>Pisistrato</w:t>
      </w:r>
      <w:proofErr w:type="spellEnd"/>
    </w:p>
    <w:p w:rsidR="008F11D9" w:rsidRDefault="008F11D9" w:rsidP="008F11D9">
      <w:pPr>
        <w:pStyle w:val="Paragrafoelenco"/>
        <w:numPr>
          <w:ilvl w:val="1"/>
          <w:numId w:val="1"/>
        </w:numPr>
        <w:jc w:val="both"/>
      </w:pPr>
      <w:proofErr w:type="spellStart"/>
      <w:r>
        <w:t>Clistene</w:t>
      </w:r>
      <w:proofErr w:type="spellEnd"/>
      <w:r>
        <w:t>: il padre della democrazia ateniese</w:t>
      </w:r>
    </w:p>
    <w:p w:rsidR="008F11D9" w:rsidRDefault="008F11D9" w:rsidP="008F11D9">
      <w:pPr>
        <w:pStyle w:val="Paragrafoelenco"/>
        <w:numPr>
          <w:ilvl w:val="1"/>
          <w:numId w:val="1"/>
        </w:numPr>
        <w:jc w:val="both"/>
      </w:pPr>
      <w:r>
        <w:t>L’ostracismo</w:t>
      </w:r>
    </w:p>
    <w:p w:rsidR="008F11D9" w:rsidRDefault="008F11D9" w:rsidP="008F11D9">
      <w:pPr>
        <w:pStyle w:val="Paragrafoelenco"/>
        <w:numPr>
          <w:ilvl w:val="1"/>
          <w:numId w:val="1"/>
        </w:numPr>
        <w:jc w:val="both"/>
      </w:pPr>
      <w:r>
        <w:t>Le guerre persiane</w:t>
      </w:r>
    </w:p>
    <w:p w:rsidR="00DD6827" w:rsidRDefault="00DD6827" w:rsidP="00DD6827">
      <w:pPr>
        <w:pStyle w:val="Paragrafoelenco"/>
        <w:ind w:left="1495"/>
        <w:jc w:val="both"/>
      </w:pPr>
    </w:p>
    <w:p w:rsidR="008F11D9" w:rsidRDefault="008F11D9" w:rsidP="008F11D9">
      <w:pPr>
        <w:pStyle w:val="Paragrafoelenco"/>
        <w:ind w:left="1495"/>
        <w:jc w:val="both"/>
      </w:pPr>
    </w:p>
    <w:p w:rsidR="008F11D9" w:rsidRDefault="008F11D9" w:rsidP="008F11D9"/>
    <w:p w:rsidR="008F11D9" w:rsidRDefault="008F11D9" w:rsidP="008F11D9">
      <w:pPr>
        <w:pStyle w:val="Paragrafoelenco"/>
      </w:pPr>
    </w:p>
    <w:p w:rsidR="00CE0A88" w:rsidRDefault="00CE0A88" w:rsidP="00CE0A88">
      <w:pPr>
        <w:pStyle w:val="Paragrafoelenco"/>
        <w:numPr>
          <w:ilvl w:val="0"/>
          <w:numId w:val="1"/>
        </w:numPr>
      </w:pPr>
      <w:r>
        <w:rPr>
          <w:b/>
          <w:u w:val="single"/>
        </w:rPr>
        <w:t>GEO-STORIA</w:t>
      </w:r>
    </w:p>
    <w:p w:rsidR="00CE0A88" w:rsidRDefault="00CE0A88" w:rsidP="00CE0A88">
      <w:pPr>
        <w:pStyle w:val="Paragrafoelenco"/>
        <w:numPr>
          <w:ilvl w:val="1"/>
          <w:numId w:val="1"/>
        </w:numPr>
      </w:pPr>
      <w:r>
        <w:t>Il clima e l’ambiente</w:t>
      </w:r>
    </w:p>
    <w:p w:rsidR="00CE0A88" w:rsidRDefault="00CE0A88" w:rsidP="00CE0A88">
      <w:pPr>
        <w:pStyle w:val="Paragrafoelenco"/>
        <w:numPr>
          <w:ilvl w:val="1"/>
          <w:numId w:val="1"/>
        </w:numPr>
      </w:pPr>
      <w:r>
        <w:t xml:space="preserve">Le regioni climatiche </w:t>
      </w:r>
    </w:p>
    <w:p w:rsidR="00CE0A88" w:rsidRDefault="00CE0A88" w:rsidP="00CE0A88">
      <w:pPr>
        <w:pStyle w:val="Paragrafoelenco"/>
        <w:numPr>
          <w:ilvl w:val="1"/>
          <w:numId w:val="1"/>
        </w:numPr>
      </w:pPr>
      <w:r>
        <w:lastRenderedPageBreak/>
        <w:t>Inquinamento</w:t>
      </w:r>
    </w:p>
    <w:p w:rsidR="00CE0A88" w:rsidRDefault="00CE0A88" w:rsidP="00CE0A88">
      <w:pPr>
        <w:pStyle w:val="Paragrafoelenco"/>
        <w:numPr>
          <w:ilvl w:val="1"/>
          <w:numId w:val="1"/>
        </w:numPr>
      </w:pPr>
      <w:r>
        <w:t>Il rischio ambientale</w:t>
      </w:r>
    </w:p>
    <w:p w:rsidR="00CE0A88" w:rsidRDefault="00CE0A88" w:rsidP="00CE0A88">
      <w:pPr>
        <w:pStyle w:val="Paragrafoelenco"/>
        <w:numPr>
          <w:ilvl w:val="1"/>
          <w:numId w:val="1"/>
        </w:numPr>
      </w:pPr>
      <w:r>
        <w:t>La Terra e gli Ecosistemi</w:t>
      </w:r>
    </w:p>
    <w:p w:rsidR="00CE0A88" w:rsidRDefault="00CE0A88" w:rsidP="00CE0A88">
      <w:pPr>
        <w:pStyle w:val="Paragrafoelenco"/>
        <w:numPr>
          <w:ilvl w:val="1"/>
          <w:numId w:val="1"/>
        </w:numPr>
      </w:pPr>
      <w:r>
        <w:t>Fonti energetiche primarie e secondarie</w:t>
      </w:r>
    </w:p>
    <w:p w:rsidR="00CE0A88" w:rsidRDefault="00CE0A88" w:rsidP="00CE0A88">
      <w:pPr>
        <w:pStyle w:val="Paragrafoelenco"/>
        <w:numPr>
          <w:ilvl w:val="1"/>
          <w:numId w:val="1"/>
        </w:numPr>
      </w:pPr>
      <w:r>
        <w:t>La popolazione mondiale: caratteristiche generali, organizzazione sociale,lingua e  religione.</w:t>
      </w:r>
    </w:p>
    <w:p w:rsidR="00CE0A88" w:rsidRDefault="00CE0A88" w:rsidP="00CE0A88">
      <w:pPr>
        <w:pStyle w:val="Paragrafoelenco"/>
        <w:numPr>
          <w:ilvl w:val="1"/>
          <w:numId w:val="1"/>
        </w:numPr>
      </w:pPr>
      <w:r>
        <w:t>La risorsa acqua</w:t>
      </w:r>
    </w:p>
    <w:p w:rsidR="00CE0A88" w:rsidRDefault="00CE0A88" w:rsidP="00CE0A88">
      <w:pPr>
        <w:pStyle w:val="Paragrafoelenco"/>
        <w:ind w:left="1495"/>
      </w:pPr>
    </w:p>
    <w:p w:rsidR="00CE0A88" w:rsidRDefault="00CE0A88" w:rsidP="00CE0A88">
      <w:r>
        <w:t xml:space="preserve"> Individuazione su carta dei luoghi incontrati durante lo studio</w:t>
      </w:r>
    </w:p>
    <w:p w:rsidR="008F11D9" w:rsidRDefault="008F11D9" w:rsidP="008F11D9">
      <w:pPr>
        <w:pStyle w:val="Paragrafoelenco"/>
      </w:pPr>
    </w:p>
    <w:p w:rsidR="00CE0A88" w:rsidRDefault="00CE0A88" w:rsidP="008F11D9">
      <w:pPr>
        <w:pStyle w:val="Paragrafoelenco"/>
      </w:pPr>
    </w:p>
    <w:p w:rsidR="008F11D9" w:rsidRDefault="00CE0A88" w:rsidP="008F11D9">
      <w:pPr>
        <w:pStyle w:val="Paragrafoelenco"/>
      </w:pPr>
      <w:r>
        <w:t xml:space="preserve">PROGRAMMA SVOLTO IN </w:t>
      </w:r>
      <w:proofErr w:type="spellStart"/>
      <w:r>
        <w:t>D.A.D.</w:t>
      </w:r>
      <w:proofErr w:type="spellEnd"/>
    </w:p>
    <w:p w:rsidR="008F11D9" w:rsidRDefault="008F11D9" w:rsidP="008F11D9">
      <w:pPr>
        <w:pStyle w:val="Paragrafoelenco"/>
      </w:pPr>
    </w:p>
    <w:p w:rsidR="00B55EB6" w:rsidRDefault="00B55EB6" w:rsidP="008F11D9">
      <w:pPr>
        <w:ind w:left="720"/>
        <w:jc w:val="both"/>
      </w:pPr>
    </w:p>
    <w:p w:rsidR="00B55EB6" w:rsidRDefault="00B55EB6" w:rsidP="00B55EB6">
      <w:pPr>
        <w:pStyle w:val="Paragrafoelenco"/>
        <w:ind w:left="1080"/>
        <w:jc w:val="both"/>
      </w:pPr>
    </w:p>
    <w:p w:rsidR="00B55EB6" w:rsidRDefault="00B55EB6" w:rsidP="00B55EB6">
      <w:pPr>
        <w:pStyle w:val="Paragrafoelenco"/>
        <w:numPr>
          <w:ilvl w:val="0"/>
          <w:numId w:val="1"/>
        </w:numPr>
      </w:pPr>
      <w:r>
        <w:rPr>
          <w:b/>
          <w:caps/>
          <w:u w:val="single"/>
        </w:rPr>
        <w:t>L</w:t>
      </w:r>
      <w:r w:rsidR="00DD6827">
        <w:rPr>
          <w:b/>
          <w:caps/>
          <w:u w:val="single"/>
        </w:rPr>
        <w:t>a macedonia e la grecia</w:t>
      </w:r>
    </w:p>
    <w:p w:rsidR="00B55EB6" w:rsidRDefault="00B55EB6" w:rsidP="00DD6827"/>
    <w:p w:rsidR="00B55EB6" w:rsidRDefault="00B55EB6" w:rsidP="00B55EB6">
      <w:pPr>
        <w:pStyle w:val="Paragrafoelenco"/>
        <w:numPr>
          <w:ilvl w:val="1"/>
          <w:numId w:val="1"/>
        </w:numPr>
      </w:pPr>
      <w:r>
        <w:t>Il regno di Macedonia</w:t>
      </w:r>
    </w:p>
    <w:p w:rsidR="00B55EB6" w:rsidRDefault="00B55EB6" w:rsidP="00B55EB6">
      <w:pPr>
        <w:pStyle w:val="Paragrafoelenco"/>
        <w:numPr>
          <w:ilvl w:val="1"/>
          <w:numId w:val="1"/>
        </w:numPr>
      </w:pPr>
      <w:r>
        <w:t>Alessandro Magno e la conquista dell’impero persiano</w:t>
      </w:r>
    </w:p>
    <w:p w:rsidR="00B55EB6" w:rsidRDefault="00B55EB6" w:rsidP="00DD6827">
      <w:pPr>
        <w:ind w:left="1135"/>
      </w:pPr>
    </w:p>
    <w:p w:rsidR="00B55EB6" w:rsidRDefault="00B55EB6" w:rsidP="00B55EB6">
      <w:pPr>
        <w:pStyle w:val="Paragrafoelenco"/>
        <w:ind w:left="1080"/>
      </w:pPr>
    </w:p>
    <w:p w:rsidR="00B55EB6" w:rsidRDefault="00B55EB6" w:rsidP="00DD6827">
      <w:pPr>
        <w:pStyle w:val="Paragrafoelenco"/>
        <w:numPr>
          <w:ilvl w:val="0"/>
          <w:numId w:val="1"/>
        </w:numPr>
      </w:pPr>
      <w:r>
        <w:rPr>
          <w:b/>
          <w:caps/>
          <w:u w:val="single"/>
        </w:rPr>
        <w:t>IL mediterraneo e roma</w:t>
      </w:r>
    </w:p>
    <w:p w:rsidR="00DD6827" w:rsidRDefault="00DD6827" w:rsidP="00B55EB6">
      <w:pPr>
        <w:pStyle w:val="Paragrafoelenco"/>
        <w:numPr>
          <w:ilvl w:val="1"/>
          <w:numId w:val="1"/>
        </w:numPr>
      </w:pPr>
      <w:r>
        <w:t>Gli Etruschi</w:t>
      </w:r>
    </w:p>
    <w:p w:rsidR="00DD6827" w:rsidRDefault="00DD6827" w:rsidP="00B55EB6">
      <w:pPr>
        <w:pStyle w:val="Paragrafoelenco"/>
        <w:numPr>
          <w:ilvl w:val="1"/>
          <w:numId w:val="1"/>
        </w:numPr>
      </w:pPr>
      <w:r>
        <w:t>La necropoli de</w:t>
      </w:r>
      <w:r w:rsidR="00505781">
        <w:t xml:space="preserve">i </w:t>
      </w:r>
      <w:proofErr w:type="spellStart"/>
      <w:r w:rsidR="00505781">
        <w:t>M</w:t>
      </w:r>
      <w:r>
        <w:t>onterozzi</w:t>
      </w:r>
      <w:proofErr w:type="spellEnd"/>
    </w:p>
    <w:p w:rsidR="00DD6827" w:rsidRDefault="00DD6827" w:rsidP="00DD6827">
      <w:pPr>
        <w:pStyle w:val="Paragrafoelenco"/>
        <w:numPr>
          <w:ilvl w:val="1"/>
          <w:numId w:val="1"/>
        </w:numPr>
      </w:pPr>
      <w:r>
        <w:t>Le origini di Roma: tra mito e realtà</w:t>
      </w:r>
    </w:p>
    <w:p w:rsidR="00DD6827" w:rsidRDefault="00DD6827" w:rsidP="00DD6827">
      <w:pPr>
        <w:pStyle w:val="Paragrafoelenco"/>
        <w:numPr>
          <w:ilvl w:val="1"/>
          <w:numId w:val="1"/>
        </w:numPr>
      </w:pPr>
      <w:r>
        <w:t>Le principali istituzioni dell’età arcaica</w:t>
      </w:r>
    </w:p>
    <w:p w:rsidR="00DD6827" w:rsidRDefault="00DD6827" w:rsidP="00DD6827">
      <w:pPr>
        <w:pStyle w:val="Paragrafoelenco"/>
        <w:ind w:left="1495"/>
      </w:pPr>
    </w:p>
    <w:p w:rsidR="00DD6827" w:rsidRDefault="00DD6827" w:rsidP="00DD6827">
      <w:pPr>
        <w:pStyle w:val="Paragrafoelenco"/>
        <w:ind w:left="1495"/>
      </w:pPr>
    </w:p>
    <w:p w:rsidR="003E4D97" w:rsidRDefault="00CE0A88" w:rsidP="00B55EB6">
      <w:r>
        <w:t>Il presente programma è stato letto ed approvato dai rappresentanti di classe in data 04/06/2020</w:t>
      </w:r>
    </w:p>
    <w:sectPr w:rsidR="003E4D97" w:rsidSect="003E4D9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11263"/>
    <w:multiLevelType w:val="multilevel"/>
    <w:tmpl w:val="F1F6F024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b/>
        <w:u w:val="single"/>
      </w:rPr>
    </w:lvl>
    <w:lvl w:ilvl="2">
      <w:start w:val="1"/>
      <w:numFmt w:val="upperLetter"/>
      <w:isLgl/>
      <w:lvlText w:val="%1.%2.%3."/>
      <w:lvlJc w:val="left"/>
      <w:pPr>
        <w:ind w:left="180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b/>
        <w:u w:val="singl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55EB6"/>
    <w:rsid w:val="00010C20"/>
    <w:rsid w:val="00082943"/>
    <w:rsid w:val="00085886"/>
    <w:rsid w:val="003E4D97"/>
    <w:rsid w:val="00445367"/>
    <w:rsid w:val="00502DAB"/>
    <w:rsid w:val="00505781"/>
    <w:rsid w:val="00511303"/>
    <w:rsid w:val="008419BA"/>
    <w:rsid w:val="008F11D9"/>
    <w:rsid w:val="00B55EB6"/>
    <w:rsid w:val="00B74FAA"/>
    <w:rsid w:val="00B92EC3"/>
    <w:rsid w:val="00BD6CD7"/>
    <w:rsid w:val="00BE732A"/>
    <w:rsid w:val="00C93A2F"/>
    <w:rsid w:val="00CE0A88"/>
    <w:rsid w:val="00DC041D"/>
    <w:rsid w:val="00DD6827"/>
    <w:rsid w:val="00EA7085"/>
    <w:rsid w:val="00F56278"/>
    <w:rsid w:val="00FF1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5EB6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55E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5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13</cp:revision>
  <dcterms:created xsi:type="dcterms:W3CDTF">2020-06-01T08:39:00Z</dcterms:created>
  <dcterms:modified xsi:type="dcterms:W3CDTF">2020-06-06T09:01:00Z</dcterms:modified>
</cp:coreProperties>
</file>